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E8D" w:rsidRDefault="009C2E8D" w:rsidP="009C2E8D">
      <w:pPr>
        <w:spacing w:line="240" w:lineRule="auto"/>
        <w:ind w:firstLine="567"/>
        <w:rPr>
          <w:rFonts w:ascii="Times New Roman" w:hAnsi="Times New Roman" w:cs="Times New Roman"/>
          <w:bCs/>
          <w:color w:val="auto"/>
        </w:rPr>
      </w:pPr>
      <w:bookmarkStart w:id="0" w:name="_Hlk123725835"/>
      <w:r>
        <w:rPr>
          <w:rFonts w:ascii="Times New Roman" w:hAnsi="Times New Roman" w:cs="Times New Roman"/>
          <w:bCs/>
          <w:color w:val="auto"/>
        </w:rPr>
        <w:t xml:space="preserve">                                                                                                                                                                              </w:t>
      </w:r>
      <w:r w:rsidRPr="009C2E8D">
        <w:rPr>
          <w:rFonts w:ascii="Times New Roman" w:hAnsi="Times New Roman" w:cs="Times New Roman"/>
          <w:bCs/>
          <w:color w:val="auto"/>
        </w:rPr>
        <w:t xml:space="preserve">Додаток 2 </w:t>
      </w:r>
    </w:p>
    <w:p w:rsidR="009C2E8D" w:rsidRDefault="009C2E8D" w:rsidP="009C2E8D">
      <w:pPr>
        <w:spacing w:line="240" w:lineRule="auto"/>
        <w:ind w:firstLine="567"/>
        <w:jc w:val="right"/>
        <w:rPr>
          <w:rFonts w:ascii="Times New Roman" w:hAnsi="Times New Roman" w:cs="Times New Roman"/>
          <w:bCs/>
          <w:color w:val="auto"/>
        </w:rPr>
      </w:pPr>
      <w:r w:rsidRPr="009C2E8D">
        <w:rPr>
          <w:rFonts w:ascii="Times New Roman" w:hAnsi="Times New Roman" w:cs="Times New Roman"/>
          <w:bCs/>
          <w:color w:val="auto"/>
        </w:rPr>
        <w:t>до рішення сесії Городоцької міської ради</w:t>
      </w:r>
    </w:p>
    <w:p w:rsidR="009C2E8D" w:rsidRPr="009C2E8D" w:rsidRDefault="009C2E8D" w:rsidP="009C2E8D">
      <w:pPr>
        <w:spacing w:line="240" w:lineRule="auto"/>
        <w:ind w:firstLine="567"/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                                                                                                                                                               від _____________ №__________</w:t>
      </w:r>
    </w:p>
    <w:p w:rsidR="009C2E8D" w:rsidRDefault="009C2E8D" w:rsidP="009C2E8D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C2E8D" w:rsidRPr="009C2E8D" w:rsidRDefault="009C2E8D" w:rsidP="009C2E8D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B5851">
        <w:rPr>
          <w:rFonts w:ascii="Times New Roman" w:hAnsi="Times New Roman" w:cs="Times New Roman"/>
          <w:b/>
          <w:color w:val="auto"/>
          <w:sz w:val="28"/>
          <w:szCs w:val="28"/>
        </w:rPr>
        <w:t>Заходи з реалізації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B58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Програми  розвитку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житлово-комунального господарства та благоустрою Городоцької міської ради </w:t>
      </w:r>
      <w:r w:rsidRPr="007B58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2023 рік</w:t>
      </w:r>
      <w:bookmarkEnd w:id="0"/>
    </w:p>
    <w:tbl>
      <w:tblPr>
        <w:tblW w:w="15650" w:type="dxa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94"/>
        <w:gridCol w:w="7683"/>
        <w:gridCol w:w="2410"/>
        <w:gridCol w:w="6"/>
        <w:gridCol w:w="2118"/>
        <w:gridCol w:w="6"/>
        <w:gridCol w:w="2827"/>
        <w:gridCol w:w="6"/>
      </w:tblGrid>
      <w:tr w:rsidR="009C2E8D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№</w:t>
            </w:r>
          </w:p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з/п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Найменування заходів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Джерела фінансування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Обсяг фінансування, грн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Відповідальний виконавець</w:t>
            </w:r>
          </w:p>
        </w:tc>
      </w:tr>
      <w:tr w:rsidR="009C2E8D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9C2E8D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C2E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9C2E8D" w:rsidRDefault="009C2E8D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9C2E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Вуличне освітлення ( закупівля електроенергії)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9C2E8D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8D" w:rsidRPr="009C2E8D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7 000 000,00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9C2E8D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Городоцька міська рада</w:t>
            </w:r>
          </w:p>
        </w:tc>
      </w:tr>
      <w:tr w:rsidR="00625660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Pr="009C2E8D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Pr="009C2E8D" w:rsidRDefault="00625660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Санітарна очистка вулиць громади, в т.ч. закупівля інвентаря та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спеодягу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60" w:rsidRPr="007B5851" w:rsidRDefault="00625660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60" w:rsidRDefault="00625660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4 </w:t>
            </w:r>
            <w:r w:rsidR="00B451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940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314,00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625660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9C2E8D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9C2E8D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  <w:r w:rsidR="009C2E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Pr="009C2E8D" w:rsidRDefault="009C2E8D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Косіння трави та видалення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бурянів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на газонах та зелених зонах на території Городоцької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8D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9C2E8D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9C2E8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Default="009C2E8D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Формувальне обрізання дерев та кущів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8D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E8D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444B0B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0B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444B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0B" w:rsidRDefault="00444B0B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Видалення аварійних дерев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0B" w:rsidRPr="007B5851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0B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0B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444B0B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0B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444B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0B" w:rsidRDefault="00444B0B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Догляд за зеленими насадженнями (</w:t>
            </w:r>
            <w:r w:rsidR="00CE17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підсівання газонів окремими ділянками,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оприскування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дерев та кущів від хвороб та шкідників, </w:t>
            </w:r>
            <w:r w:rsidR="00BC21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улаштування квітників в т. ч.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закупівля однорічних зелених насаджень)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B0B" w:rsidRPr="007B5851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0B" w:rsidRDefault="003778B5" w:rsidP="003778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  <w:r w:rsidR="00444B0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0B" w:rsidRDefault="00444B0B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CE1743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43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  <w:r w:rsidR="00CE17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43" w:rsidRDefault="00CE1743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Оприскування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тротуарів, площ, доріжок від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бурянів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43" w:rsidRPr="007B5851" w:rsidRDefault="00CE1743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43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  <w:r w:rsidR="00CE17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43" w:rsidRDefault="00CE1743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CE1743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43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="00CE17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43" w:rsidRDefault="00BC217C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Прибирання т</w:t>
            </w:r>
            <w:r w:rsidR="00CE17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 вивезення опалого листя, згрібання та вивезення стовбурів та гілля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743" w:rsidRPr="007B5851" w:rsidRDefault="00BC217C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="00CE1743"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43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  <w:r w:rsidR="00CE174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43" w:rsidRDefault="00CE1743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BC217C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17C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  <w:r w:rsidR="00BC217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17C" w:rsidRDefault="00BC217C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Утримання та ремонт дитячих майданчиків та малих архітектурних форм в т.ч. пам’ятників та меморіальних дощок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7C" w:rsidRDefault="00BC217C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7C" w:rsidRDefault="00BC217C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17C" w:rsidRDefault="00BC217C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625660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  <w:r w:rsidR="00625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625660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60" w:rsidRDefault="00625660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60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625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625660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625660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  <w:r w:rsidR="00625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4B5178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Утримання та ремонт місць поховання (кладовищ)</w:t>
            </w:r>
            <w:r w:rsidR="006256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в т.ч. вивезення ТПВ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поточний ремонт доріжок та алей</w:t>
            </w:r>
            <w:bookmarkStart w:id="1" w:name="_GoBack"/>
            <w:bookmarkEnd w:id="1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60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60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389 000,00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60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4B5178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178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178" w:rsidRDefault="004B5178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8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8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  <w:r w:rsidR="004B517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178" w:rsidRDefault="004B517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D75E42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E42" w:rsidRDefault="00D75E42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E42" w:rsidRPr="007B5851" w:rsidRDefault="008F2CBA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Утримання та ремонт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вїздних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знаків та турнікетів, н</w:t>
            </w:r>
            <w:r w:rsidR="00ED2F9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анесення та відновлення дорожньої розмітки,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ремонт та встановлення дорожніх знаків та лежачих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поліцейських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42" w:rsidRDefault="008F2CB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lastRenderedPageBreak/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42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90</w:t>
            </w:r>
            <w:r w:rsidR="008F2CB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E42" w:rsidRDefault="008F2CB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8F2CBA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BA" w:rsidRDefault="008F2CB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BA" w:rsidRDefault="008F2CBA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Утримання доріг в зимовий період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CBA" w:rsidRDefault="008F2CB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BA" w:rsidRDefault="008F2CB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199 000,00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BA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Городоцька міська рада</w:t>
            </w:r>
          </w:p>
        </w:tc>
      </w:tr>
      <w:tr w:rsidR="00E5296A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96A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96A" w:rsidRDefault="00E5296A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Утримання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та ремонт 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(у т.ч. поточний ремонт) доріг, тротуар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ів </w:t>
            </w:r>
            <w:r w:rsidR="00D706D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населених пунктів громади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96A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2 </w:t>
            </w:r>
            <w:r w:rsidR="00B451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700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96A" w:rsidRDefault="00E5296A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3778B5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B5" w:rsidRDefault="003778B5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B5" w:rsidRPr="007B5851" w:rsidRDefault="003778B5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Утримання та ремонт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ливневої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каналізації, заміна дощоприймачів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8B5" w:rsidRDefault="003778B5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B5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50</w:t>
            </w:r>
            <w:r w:rsidR="003778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B5" w:rsidRDefault="003778B5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«Міське комунальне господарство»</w:t>
            </w:r>
          </w:p>
        </w:tc>
      </w:tr>
      <w:tr w:rsidR="00B45198" w:rsidRPr="007B5851" w:rsidTr="00FA4F7E">
        <w:trPr>
          <w:gridAfter w:val="1"/>
          <w:wAfter w:w="6" w:type="dxa"/>
          <w:trHeight w:val="4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98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98" w:rsidRDefault="00B45198" w:rsidP="009C2E8D">
            <w:p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Закупівля стабілізаторів напруги в кількості 12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198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lang w:eastAsia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б</w:t>
            </w:r>
            <w:r w:rsidRPr="007B5851"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  <w:t>юджет територіальної громади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98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200 000,00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98" w:rsidRDefault="00B45198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КП «Городоцьке ВКГ»</w:t>
            </w:r>
          </w:p>
        </w:tc>
      </w:tr>
      <w:tr w:rsidR="009C2E8D" w:rsidRPr="007B5851" w:rsidTr="00FA4F7E">
        <w:trPr>
          <w:trHeight w:val="3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B585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ВСЬОГО, у тому числі: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3778B5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16 </w:t>
            </w:r>
            <w:r w:rsidR="00B4519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888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314,00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8D" w:rsidRPr="007B5851" w:rsidRDefault="009C2E8D" w:rsidP="00FA4F7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C2E8D" w:rsidRPr="007B5851" w:rsidRDefault="009C2E8D" w:rsidP="009C2E8D">
      <w:pPr>
        <w:spacing w:line="240" w:lineRule="auto"/>
        <w:ind w:left="585"/>
        <w:jc w:val="both"/>
        <w:rPr>
          <w:rFonts w:ascii="Times New Roman" w:hAnsi="Times New Roman" w:cs="Times New Roman"/>
          <w:color w:val="auto"/>
          <w:sz w:val="28"/>
          <w:szCs w:val="28"/>
          <w:lang w:eastAsia="uk-UA"/>
        </w:rPr>
      </w:pPr>
    </w:p>
    <w:p w:rsidR="009C2E8D" w:rsidRPr="007B5851" w:rsidRDefault="009C2E8D" w:rsidP="009C2E8D">
      <w:pPr>
        <w:spacing w:line="240" w:lineRule="auto"/>
        <w:ind w:left="585"/>
        <w:jc w:val="both"/>
        <w:rPr>
          <w:rFonts w:ascii="Times New Roman" w:hAnsi="Times New Roman" w:cs="Times New Roman"/>
          <w:color w:val="auto"/>
          <w:sz w:val="28"/>
          <w:szCs w:val="28"/>
          <w:lang w:eastAsia="uk-UA"/>
        </w:rPr>
      </w:pPr>
    </w:p>
    <w:p w:rsidR="009C2E8D" w:rsidRPr="007B5851" w:rsidRDefault="00B45198" w:rsidP="009C2E8D">
      <w:pPr>
        <w:spacing w:line="240" w:lineRule="auto"/>
        <w:ind w:left="1293" w:firstLine="123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>Секретар  ради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ab/>
        <w:t>Микола ЛУПІЙ</w:t>
      </w:r>
    </w:p>
    <w:p w:rsidR="009C2E8D" w:rsidRPr="00FF2135" w:rsidRDefault="009C2E8D" w:rsidP="009C2E8D">
      <w:pPr>
        <w:spacing w:line="240" w:lineRule="auto"/>
        <w:ind w:left="1293" w:firstLine="123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</w:pPr>
    </w:p>
    <w:p w:rsidR="00BC06FD" w:rsidRDefault="00BC06FD"/>
    <w:sectPr w:rsidR="00BC06FD" w:rsidSect="00FA034E"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E8D"/>
    <w:rsid w:val="0009789E"/>
    <w:rsid w:val="00285AF4"/>
    <w:rsid w:val="003778B5"/>
    <w:rsid w:val="00444B0B"/>
    <w:rsid w:val="004B5178"/>
    <w:rsid w:val="00625660"/>
    <w:rsid w:val="008F2CBA"/>
    <w:rsid w:val="009C2E8D"/>
    <w:rsid w:val="00B45198"/>
    <w:rsid w:val="00BC06FD"/>
    <w:rsid w:val="00BC217C"/>
    <w:rsid w:val="00CE1743"/>
    <w:rsid w:val="00D706D6"/>
    <w:rsid w:val="00D75E42"/>
    <w:rsid w:val="00E5296A"/>
    <w:rsid w:val="00E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9CCA5-62B9-4B0E-BDD1-9967D497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E8D"/>
    <w:pPr>
      <w:shd w:val="clear" w:color="auto" w:fill="FFFFFF"/>
      <w:spacing w:after="0"/>
    </w:pPr>
    <w:rPr>
      <w:rFonts w:ascii="Arial" w:eastAsia="Times New Roman" w:hAnsi="Arial" w:cs="Arial"/>
      <w:color w:val="22222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4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2288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Kuzuk Admin</dc:creator>
  <cp:lastModifiedBy>GoRada</cp:lastModifiedBy>
  <cp:revision>3</cp:revision>
  <dcterms:created xsi:type="dcterms:W3CDTF">2023-03-01T11:53:00Z</dcterms:created>
  <dcterms:modified xsi:type="dcterms:W3CDTF">2023-03-06T07:39:00Z</dcterms:modified>
</cp:coreProperties>
</file>